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социально-экономического профиля 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разработан на основе варианта федерального учебного плана социально-экономического профиля с учетом изменений, внесенных приказами Минпросвещения от 08.10.2025 № 729, от 10.11.2025 № 808 для обучающихся, которые начали освоение ООП СОО до 01.09.2026.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СОЦИАЛЬНО-ЭКОНОМИЧЕСКОГО ПРОФИЛЯ СОО ПРИ ШЕСТИДНЕВНОЙ УЧЕБНОЙ НЕДЕЛЕ на 2026/27 учебный год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предпринимательской деятельности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экономики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Социально-экономическая география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2516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662bace1650a450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